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080" w:rsidRPr="008F7DD6" w:rsidRDefault="00392080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392080" w:rsidRPr="008F7DD6" w:rsidRDefault="00392080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867CC3" w:rsidRPr="008F7DD6" w:rsidRDefault="00867CC3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0649D7" w:rsidRPr="008F7DD6" w:rsidRDefault="00392080" w:rsidP="003F4AD4">
      <w:pPr>
        <w:pStyle w:val="Bezriadkovania"/>
        <w:jc w:val="center"/>
        <w:rPr>
          <w:rStyle w:val="Vrazn"/>
          <w:rFonts w:ascii="Arial" w:hAnsi="Arial" w:cs="Arial"/>
          <w:color w:val="548DD4" w:themeColor="text2" w:themeTint="99"/>
          <w:sz w:val="24"/>
          <w:szCs w:val="24"/>
        </w:rPr>
      </w:pPr>
      <w:r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SPRIEVODNÝ PROGRAM</w:t>
      </w:r>
    </w:p>
    <w:p w:rsidR="0026366C" w:rsidRPr="008F7DD6" w:rsidRDefault="0026366C" w:rsidP="00FD0F45">
      <w:pPr>
        <w:pStyle w:val="Bezriadkovania"/>
        <w:rPr>
          <w:rStyle w:val="Vrazn"/>
          <w:rFonts w:ascii="Arial" w:hAnsi="Arial" w:cs="Arial"/>
          <w:color w:val="0F243E" w:themeColor="text2" w:themeShade="80"/>
          <w:sz w:val="24"/>
          <w:szCs w:val="24"/>
        </w:rPr>
      </w:pPr>
    </w:p>
    <w:p w:rsidR="00392080" w:rsidRPr="008F7DD6" w:rsidRDefault="003F4AD4" w:rsidP="003F4AD4">
      <w:pPr>
        <w:pStyle w:val="Bezriadkovania"/>
        <w:jc w:val="center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PIATOK</w:t>
      </w:r>
      <w:r w:rsidR="00392080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="004C24F1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7</w:t>
      </w:r>
      <w:r w:rsidR="00392080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.</w:t>
      </w:r>
      <w:r w:rsidR="00E16B13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="00392080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6.</w:t>
      </w:r>
      <w:r w:rsidR="00E16B13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="00392080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201</w:t>
      </w:r>
      <w:r w:rsidR="004C24F1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9</w:t>
      </w:r>
    </w:p>
    <w:p w:rsidR="00246541" w:rsidRPr="008F7DD6" w:rsidRDefault="00246541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0649D7" w:rsidRPr="008F7DD6" w:rsidRDefault="00161BB8" w:rsidP="003F4AD4">
      <w:pPr>
        <w:pStyle w:val="Bezriadkovania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HALA A1, </w:t>
      </w:r>
      <w:r w:rsidR="003F4AD4"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>PROGRAMOVÉ CENTRUM</w:t>
      </w:r>
    </w:p>
    <w:p w:rsidR="00047BED" w:rsidRPr="008F7DD6" w:rsidRDefault="00047BED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047BED" w:rsidRPr="008F7DD6" w:rsidRDefault="00047BED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11.00 – 12.00      </w:t>
      </w:r>
    </w:p>
    <w:p w:rsidR="00047BED" w:rsidRPr="008F7DD6" w:rsidRDefault="0025677E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I</w:t>
      </w:r>
      <w:r w:rsidR="00047BED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naugurácia poštovej známky Medzinárodná matematická olympiáda za prítomnosti autor</w:t>
      </w:r>
      <w:r w:rsidR="0000269F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ov</w:t>
      </w:r>
      <w:r w:rsidR="008C3044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, autogramiáda</w:t>
      </w:r>
    </w:p>
    <w:p w:rsidR="00047BED" w:rsidRPr="008F7DD6" w:rsidRDefault="00047BED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Slovenská pošta</w:t>
      </w:r>
    </w:p>
    <w:p w:rsidR="00FD0F45" w:rsidRPr="008F7DD6" w:rsidRDefault="00FD0F45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FD0F45" w:rsidRPr="008F7DD6" w:rsidRDefault="005A3F6A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12</w:t>
      </w:r>
      <w:r w:rsidR="00E9186F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.</w:t>
      </w:r>
      <w:r w:rsidR="00F67468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30</w:t>
      </w:r>
      <w:r w:rsidR="00942BB4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– 13.30</w:t>
      </w:r>
      <w:r w:rsidR="00942BB4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     </w:t>
      </w:r>
    </w:p>
    <w:p w:rsidR="00FD0F45" w:rsidRPr="008F7DD6" w:rsidRDefault="00FD0F45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Prednáška na tému Finančná gramotnosť a možnosti využitia  konzervatívnych komodít   </w:t>
      </w:r>
    </w:p>
    <w:p w:rsidR="00FD0F45" w:rsidRPr="008F7DD6" w:rsidRDefault="00FD0F45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Odborný garant: </w:t>
      </w:r>
      <w:proofErr w:type="spellStart"/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>TrustWorthy</w:t>
      </w:r>
      <w:proofErr w:type="spellEnd"/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proofErr w:type="spellStart"/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>Investment</w:t>
      </w:r>
      <w:proofErr w:type="spellEnd"/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Slovensko </w:t>
      </w:r>
    </w:p>
    <w:p w:rsidR="00FD0F45" w:rsidRPr="008F7DD6" w:rsidRDefault="00FD0F45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FD0F45" w:rsidRPr="008F7DD6" w:rsidRDefault="00AD1840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13.30 – </w:t>
      </w:r>
      <w:r w:rsidR="00C247C2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14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.30    </w:t>
      </w:r>
    </w:p>
    <w:p w:rsidR="00244FB0" w:rsidRPr="008F7DD6" w:rsidRDefault="00AD1840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Prednáška Mgr. Vladislav Mráz: </w:t>
      </w:r>
      <w:proofErr w:type="spellStart"/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Skripofília</w:t>
      </w:r>
      <w:proofErr w:type="spellEnd"/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 w:rsidR="006B2C5D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–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 w:rsidR="006B2C5D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zbieranie historicky cenných papierov na Slovensku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   </w:t>
      </w:r>
      <w:r w:rsidR="006B2C5D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 </w:t>
      </w:r>
    </w:p>
    <w:p w:rsidR="00996C5B" w:rsidRPr="008F7DD6" w:rsidRDefault="00AD1840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Slovenská numizmatická spoločnosť</w:t>
      </w:r>
    </w:p>
    <w:p w:rsidR="00FD0F45" w:rsidRPr="008F7DD6" w:rsidRDefault="00FD0F45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246541" w:rsidRPr="008F7DD6" w:rsidRDefault="00AD1840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15.00 – 16</w:t>
      </w:r>
      <w:r w:rsidR="003A52AA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.00     </w:t>
      </w:r>
    </w:p>
    <w:p w:rsidR="00FD0F45" w:rsidRPr="008F7DD6" w:rsidRDefault="003A52AA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Výročná členská schôdza Slovenskej spoločnosti</w:t>
      </w:r>
      <w:r w:rsidR="00246541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olympijských a športových zberateľov </w:t>
      </w:r>
    </w:p>
    <w:p w:rsidR="003A52AA" w:rsidRPr="008F7DD6" w:rsidRDefault="003A52AA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SSOŠZ</w:t>
      </w:r>
    </w:p>
    <w:p w:rsidR="003F4AD4" w:rsidRPr="008F7DD6" w:rsidRDefault="003F4AD4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3F4AD4" w:rsidRPr="008F7DD6" w:rsidRDefault="003F4AD4" w:rsidP="003F4AD4">
      <w:pPr>
        <w:pStyle w:val="Bezriadkovania"/>
        <w:pBdr>
          <w:top w:val="single" w:sz="4" w:space="1" w:color="auto"/>
        </w:pBdr>
        <w:jc w:val="center"/>
        <w:rPr>
          <w:rStyle w:val="Vrazn"/>
          <w:rFonts w:ascii="Arial" w:hAnsi="Arial" w:cs="Arial"/>
          <w:color w:val="0F243E" w:themeColor="text2" w:themeShade="80"/>
          <w:sz w:val="24"/>
          <w:szCs w:val="24"/>
        </w:rPr>
      </w:pPr>
    </w:p>
    <w:p w:rsidR="003F4AD4" w:rsidRPr="008F7DD6" w:rsidRDefault="006C122C" w:rsidP="003F4AD4">
      <w:pPr>
        <w:pStyle w:val="Bezriadkovania"/>
        <w:jc w:val="center"/>
        <w:rPr>
          <w:rStyle w:val="Vrazn"/>
          <w:rFonts w:ascii="Arial" w:hAnsi="Arial" w:cs="Arial"/>
          <w:color w:val="548DD4" w:themeColor="text2" w:themeTint="99"/>
          <w:sz w:val="24"/>
          <w:szCs w:val="24"/>
        </w:rPr>
      </w:pPr>
      <w:r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PIATOK</w:t>
      </w:r>
      <w:r w:rsidR="003F4AD4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 xml:space="preserve"> 7. 6. 2019</w:t>
      </w:r>
    </w:p>
    <w:p w:rsidR="003F4AD4" w:rsidRPr="008F7DD6" w:rsidRDefault="003F4AD4" w:rsidP="003F4AD4">
      <w:pPr>
        <w:pStyle w:val="Bezriadkovania"/>
        <w:jc w:val="center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</w:p>
    <w:p w:rsidR="003F4AD4" w:rsidRPr="008F7DD6" w:rsidRDefault="006C122C" w:rsidP="003F4AD4">
      <w:pPr>
        <w:pStyle w:val="Bezriadkovania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>HALA</w:t>
      </w:r>
      <w:r w:rsidR="003F4AD4"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A1, </w:t>
      </w:r>
      <w:r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>STÁNOK Č.</w:t>
      </w:r>
      <w:r w:rsidR="003F4AD4"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109</w:t>
      </w:r>
    </w:p>
    <w:p w:rsidR="003F4AD4" w:rsidRPr="008F7DD6" w:rsidRDefault="003F4AD4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p w:rsidR="003F4AD4" w:rsidRPr="008F7DD6" w:rsidRDefault="003F4AD4" w:rsidP="003F4AD4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Filatelistické posudkové a znalecké služby pre zberateľov aj širokú verejnosť </w:t>
      </w:r>
    </w:p>
    <w:p w:rsidR="003F4AD4" w:rsidRPr="008F7DD6" w:rsidRDefault="003F4AD4" w:rsidP="003F4AD4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Zväz slovenských filatelistov</w:t>
      </w:r>
    </w:p>
    <w:p w:rsidR="0036243C" w:rsidRPr="008F7DD6" w:rsidRDefault="0036243C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36243C" w:rsidRPr="008F7DD6" w:rsidRDefault="0036243C" w:rsidP="003F4AD4">
      <w:pPr>
        <w:pStyle w:val="Bezriadkovania"/>
        <w:pBdr>
          <w:top w:val="single" w:sz="4" w:space="1" w:color="auto"/>
        </w:pBdr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3F4AD4" w:rsidRPr="008F7DD6" w:rsidRDefault="003F4AD4" w:rsidP="003F4AD4">
      <w:pPr>
        <w:pStyle w:val="Bezriadkovania"/>
        <w:jc w:val="center"/>
        <w:rPr>
          <w:rStyle w:val="Vrazn"/>
          <w:rFonts w:ascii="Arial" w:hAnsi="Arial" w:cs="Arial"/>
          <w:color w:val="0F243E" w:themeColor="text2" w:themeShade="80"/>
          <w:sz w:val="24"/>
          <w:szCs w:val="24"/>
        </w:rPr>
      </w:pPr>
    </w:p>
    <w:p w:rsidR="008308D8" w:rsidRPr="008F7DD6" w:rsidRDefault="006C122C" w:rsidP="008F7DD6">
      <w:pPr>
        <w:pStyle w:val="Bezriadkovania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SOBOTA</w:t>
      </w:r>
      <w:r w:rsidR="008308D8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="0036243C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8</w:t>
      </w:r>
      <w:r w:rsidR="008308D8"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.6.201</w:t>
      </w:r>
      <w:r w:rsidR="0036243C" w:rsidRPr="008F7DD6">
        <w:rPr>
          <w:rFonts w:ascii="Arial" w:hAnsi="Arial" w:cs="Arial"/>
          <w:b/>
          <w:bCs/>
          <w:color w:val="548DD4" w:themeColor="text2" w:themeTint="99"/>
          <w:sz w:val="24"/>
          <w:szCs w:val="24"/>
        </w:rPr>
        <w:t>9</w:t>
      </w:r>
    </w:p>
    <w:p w:rsidR="0017629F" w:rsidRPr="008F7DD6" w:rsidRDefault="0017629F" w:rsidP="00FD0F45">
      <w:pPr>
        <w:pStyle w:val="Bezriadkovania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CA4336" w:rsidRPr="008F7DD6" w:rsidRDefault="00CA4336" w:rsidP="003F4AD4">
      <w:pPr>
        <w:pStyle w:val="Bezriadkovania"/>
        <w:jc w:val="cent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HALA A1, </w:t>
      </w:r>
      <w:r w:rsidR="006C122C" w:rsidRPr="008F7DD6">
        <w:rPr>
          <w:rFonts w:ascii="Arial" w:hAnsi="Arial" w:cs="Arial"/>
          <w:b/>
          <w:color w:val="548DD4" w:themeColor="text2" w:themeTint="99"/>
          <w:sz w:val="24"/>
          <w:szCs w:val="24"/>
        </w:rPr>
        <w:t>PROGRAMOVÉ CENTRUM</w:t>
      </w:r>
    </w:p>
    <w:p w:rsidR="0036243C" w:rsidRPr="008F7DD6" w:rsidRDefault="0036243C" w:rsidP="003F4AD4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246541" w:rsidRPr="008F7DD6" w:rsidRDefault="005345C8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10.30 – 11.30  </w:t>
      </w:r>
    </w:p>
    <w:p w:rsidR="004C6A57" w:rsidRPr="008F7DD6" w:rsidRDefault="00780B23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Prednáška p</w:t>
      </w:r>
      <w:r w:rsidR="005345C8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ri príležitosti 100. výročia úmrtia M</w:t>
      </w:r>
      <w:r w:rsidR="008F7DD6">
        <w:rPr>
          <w:rFonts w:ascii="Arial" w:hAnsi="Arial" w:cs="Arial"/>
          <w:b/>
          <w:color w:val="0F243E" w:themeColor="text2" w:themeShade="80"/>
          <w:sz w:val="24"/>
          <w:szCs w:val="24"/>
        </w:rPr>
        <w:t>.</w:t>
      </w:r>
      <w:r w:rsidR="005345C8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R</w:t>
      </w:r>
      <w:r w:rsid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. </w:t>
      </w:r>
      <w:r w:rsidR="004C6A57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Štefánika. </w:t>
      </w:r>
      <w:r w:rsidR="004C6A57" w:rsidRPr="008F7DD6">
        <w:rPr>
          <w:rFonts w:ascii="Arial" w:hAnsi="Arial" w:cs="Arial"/>
          <w:color w:val="0F243E" w:themeColor="text2" w:themeShade="80"/>
          <w:sz w:val="24"/>
          <w:szCs w:val="24"/>
        </w:rPr>
        <w:t>K výročiu vyšla emisia slovenských poštových známok M.</w:t>
      </w:r>
      <w:r w:rsidR="00FD0F45"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="004C6A57" w:rsidRPr="008F7DD6">
        <w:rPr>
          <w:rFonts w:ascii="Arial" w:hAnsi="Arial" w:cs="Arial"/>
          <w:color w:val="0F243E" w:themeColor="text2" w:themeShade="80"/>
          <w:sz w:val="24"/>
          <w:szCs w:val="24"/>
        </w:rPr>
        <w:t>R.</w:t>
      </w:r>
      <w:r w:rsidR="00FD0F45"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="004C6A57" w:rsidRPr="008F7DD6">
        <w:rPr>
          <w:rFonts w:ascii="Arial" w:hAnsi="Arial" w:cs="Arial"/>
          <w:color w:val="0F243E" w:themeColor="text2" w:themeShade="80"/>
          <w:sz w:val="24"/>
          <w:szCs w:val="24"/>
        </w:rPr>
        <w:t>Štefánika</w:t>
      </w:r>
      <w:r w:rsidR="002C0860"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a </w:t>
      </w:r>
      <w:r w:rsidR="004C6A57" w:rsidRPr="008F7DD6">
        <w:rPr>
          <w:rFonts w:ascii="Arial" w:hAnsi="Arial" w:cs="Arial"/>
          <w:color w:val="0F243E" w:themeColor="text2" w:themeShade="80"/>
          <w:sz w:val="24"/>
          <w:szCs w:val="24"/>
        </w:rPr>
        <w:t>2</w:t>
      </w:r>
      <w:r w:rsidR="00246541" w:rsidRPr="008F7DD6">
        <w:rPr>
          <w:rFonts w:ascii="Arial" w:hAnsi="Arial" w:cs="Arial"/>
          <w:color w:val="0F243E" w:themeColor="text2" w:themeShade="80"/>
          <w:sz w:val="24"/>
          <w:szCs w:val="24"/>
        </w:rPr>
        <w:t>-</w:t>
      </w:r>
      <w:r w:rsidR="004C6A57" w:rsidRPr="008F7DD6">
        <w:rPr>
          <w:rFonts w:ascii="Arial" w:hAnsi="Arial" w:cs="Arial"/>
          <w:color w:val="0F243E" w:themeColor="text2" w:themeShade="80"/>
          <w:sz w:val="24"/>
          <w:szCs w:val="24"/>
        </w:rPr>
        <w:t>eurová minca s numizmatickou obálkou s danou tematikou</w:t>
      </w:r>
    </w:p>
    <w:p w:rsidR="00CA4336" w:rsidRPr="008F7DD6" w:rsidRDefault="00F0320C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Z</w:t>
      </w:r>
      <w:r w:rsidR="00246541"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väz slovenských filatelistov, </w:t>
      </w: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Ing.</w:t>
      </w:r>
      <w:r w:rsidR="00586B48"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 </w:t>
      </w: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Ján </w:t>
      </w:r>
      <w:proofErr w:type="spellStart"/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Maniaček</w:t>
      </w:r>
      <w:proofErr w:type="spellEnd"/>
    </w:p>
    <w:p w:rsidR="00780B23" w:rsidRPr="008F7DD6" w:rsidRDefault="00780B23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246541" w:rsidRPr="008F7DD6" w:rsidRDefault="005345C8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11.3</w:t>
      </w:r>
      <w:r w:rsidR="00942BB4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0</w:t>
      </w:r>
      <w:r w:rsidR="00CA4336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–</w:t>
      </w:r>
      <w:r w:rsidR="00F67468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13.0</w:t>
      </w:r>
      <w:r w:rsidR="00CA4336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0        </w:t>
      </w:r>
    </w:p>
    <w:p w:rsidR="00CA4336" w:rsidRPr="008F7DD6" w:rsidRDefault="00CA4336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Prednáška na tému </w:t>
      </w:r>
      <w:r w:rsidR="00095204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F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inančná gramotnosť</w:t>
      </w:r>
      <w:r w:rsidR="00095204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a 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možnosti využitia  konzervatívnych komodít   </w:t>
      </w:r>
    </w:p>
    <w:p w:rsidR="00E17954" w:rsidRPr="008F7DD6" w:rsidRDefault="00CA4336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Odborný garant: </w:t>
      </w:r>
      <w:proofErr w:type="spellStart"/>
      <w:r w:rsidR="00095204" w:rsidRPr="008F7DD6">
        <w:rPr>
          <w:rFonts w:ascii="Arial" w:hAnsi="Arial" w:cs="Arial"/>
          <w:color w:val="0F243E" w:themeColor="text2" w:themeShade="80"/>
          <w:sz w:val="24"/>
          <w:szCs w:val="24"/>
        </w:rPr>
        <w:t>TrustWorthy</w:t>
      </w:r>
      <w:proofErr w:type="spellEnd"/>
      <w:r w:rsidR="00095204"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proofErr w:type="spellStart"/>
      <w:r w:rsidR="00095204" w:rsidRPr="008F7DD6">
        <w:rPr>
          <w:rFonts w:ascii="Arial" w:hAnsi="Arial" w:cs="Arial"/>
          <w:color w:val="0F243E" w:themeColor="text2" w:themeShade="80"/>
          <w:sz w:val="24"/>
          <w:szCs w:val="24"/>
        </w:rPr>
        <w:t>Investment</w:t>
      </w:r>
      <w:proofErr w:type="spellEnd"/>
      <w:r w:rsidR="00095204"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Slovensko </w:t>
      </w:r>
    </w:p>
    <w:p w:rsidR="003F4AD4" w:rsidRPr="008F7DD6" w:rsidRDefault="003F4AD4" w:rsidP="00FD0F45">
      <w:pPr>
        <w:pStyle w:val="Bezriadkovania"/>
        <w:rPr>
          <w:rFonts w:ascii="Arial" w:hAnsi="Arial" w:cs="Arial"/>
          <w:b/>
          <w:i/>
          <w:color w:val="0F243E" w:themeColor="text2" w:themeShade="80"/>
          <w:sz w:val="24"/>
          <w:szCs w:val="24"/>
        </w:rPr>
      </w:pPr>
    </w:p>
    <w:p w:rsidR="00095204" w:rsidRPr="008F7DD6" w:rsidRDefault="00C247C2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13.00 – 14.0</w:t>
      </w:r>
      <w:r w:rsidR="000869B9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0     </w:t>
      </w:r>
    </w:p>
    <w:p w:rsidR="000869B9" w:rsidRPr="008F7DD6" w:rsidRDefault="000869B9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Pre</w:t>
      </w:r>
      <w:r w:rsidR="00C247C2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dnáška Alojz Balogh – Osobnosti Slovenska na medailách</w:t>
      </w:r>
    </w:p>
    <w:p w:rsidR="00C247C2" w:rsidRPr="008F7DD6" w:rsidRDefault="00C247C2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Slovenská numizmatická spoločnosť</w:t>
      </w:r>
    </w:p>
    <w:p w:rsidR="00F43506" w:rsidRPr="008F7DD6" w:rsidRDefault="00F43506" w:rsidP="003F4AD4">
      <w:pPr>
        <w:pStyle w:val="Bezriadkovania"/>
        <w:pBdr>
          <w:bottom w:val="single" w:sz="4" w:space="1" w:color="auto"/>
        </w:pBdr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6F0F81" w:rsidRPr="008F7DD6" w:rsidRDefault="006F0F81" w:rsidP="00FD0F45">
      <w:pPr>
        <w:pStyle w:val="Bezriadkovania"/>
        <w:rPr>
          <w:rFonts w:ascii="Arial" w:hAnsi="Arial" w:cs="Arial"/>
          <w:i/>
          <w:color w:val="548DD4" w:themeColor="text2" w:themeTint="99"/>
          <w:sz w:val="24"/>
          <w:szCs w:val="24"/>
        </w:rPr>
      </w:pPr>
    </w:p>
    <w:p w:rsidR="000E6045" w:rsidRPr="008F7DD6" w:rsidRDefault="006C122C" w:rsidP="003F4AD4">
      <w:pPr>
        <w:pStyle w:val="Bezriadkovania"/>
        <w:jc w:val="center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  <w:r w:rsidRPr="008F7DD6">
        <w:rPr>
          <w:rStyle w:val="Vrazn"/>
          <w:rFonts w:ascii="Arial" w:hAnsi="Arial" w:cs="Arial"/>
          <w:color w:val="548DD4" w:themeColor="text2" w:themeTint="99"/>
          <w:sz w:val="24"/>
          <w:szCs w:val="24"/>
        </w:rPr>
        <w:t>DENNE</w:t>
      </w:r>
    </w:p>
    <w:p w:rsidR="00EC241A" w:rsidRPr="008F7DD6" w:rsidRDefault="00EC241A" w:rsidP="003F4AD4">
      <w:pPr>
        <w:pStyle w:val="Bezriadkovania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:rsidR="00244FB0" w:rsidRPr="008F7DD6" w:rsidRDefault="00244FB0" w:rsidP="00244FB0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Výroba známky s </w:t>
      </w:r>
      <w:proofErr w:type="spellStart"/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personalizovaným</w:t>
      </w:r>
      <w:proofErr w:type="spellEnd"/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kupónom; kreslenie návrhu na poštovú známku, hlavolam, poštové hry pre deti</w:t>
      </w:r>
    </w:p>
    <w:p w:rsidR="00586B48" w:rsidRPr="008F7DD6" w:rsidRDefault="00586B48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EC241A" w:rsidRPr="008F7DD6" w:rsidRDefault="00EC241A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Miesto: Hala A1, </w:t>
      </w:r>
      <w:r w:rsidR="00244FB0"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stánok č.</w:t>
      </w: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 103</w:t>
      </w:r>
      <w:r w:rsidR="00244FB0"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 a č. 104</w:t>
      </w:r>
      <w:r w:rsidR="0093036D"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 </w:t>
      </w:r>
    </w:p>
    <w:p w:rsidR="00244FB0" w:rsidRPr="008F7DD6" w:rsidRDefault="00244FB0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Slovenská pošta (Detská pošta)</w:t>
      </w:r>
    </w:p>
    <w:p w:rsidR="00B935C3" w:rsidRPr="008F7DD6" w:rsidRDefault="00B935C3" w:rsidP="00FD0F45">
      <w:pPr>
        <w:pStyle w:val="Bezriadkovania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:rsidR="003F4AD4" w:rsidRPr="008F7DD6" w:rsidRDefault="003F4AD4" w:rsidP="00FD0F45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bookmarkStart w:id="0" w:name="_Hlk10037059"/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Odborné poradenstvo v oblasti zberateľskej činnosti mincí, papierových platidiel, medailérstva, vyznamenaní a rádov, numizmatickej literatúry a zberateľských pomôcok</w:t>
      </w:r>
      <w:bookmarkEnd w:id="0"/>
    </w:p>
    <w:p w:rsidR="00586B48" w:rsidRPr="008F7DD6" w:rsidRDefault="00586B48" w:rsidP="003F4AD4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3F4AD4" w:rsidRPr="008F7DD6" w:rsidRDefault="003F4AD4" w:rsidP="003F4AD4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Miesto: Hala A1, stánok  č. 112</w:t>
      </w:r>
    </w:p>
    <w:p w:rsidR="00155B2D" w:rsidRPr="008F7DD6" w:rsidRDefault="003F4AD4" w:rsidP="00FD0F45">
      <w:pPr>
        <w:pStyle w:val="Bezriadkovania"/>
        <w:rPr>
          <w:rFonts w:ascii="Arial" w:hAnsi="Arial" w:cs="Arial"/>
          <w:bCs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Slovenská numizmatická spoločnosť</w:t>
      </w:r>
    </w:p>
    <w:p w:rsidR="00E96DA3" w:rsidRPr="008F7DD6" w:rsidRDefault="00E96DA3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086FFC" w:rsidRPr="008F7DD6" w:rsidRDefault="00086FFC" w:rsidP="00244FB0">
      <w:pPr>
        <w:pStyle w:val="Bezriadkovania"/>
        <w:pBdr>
          <w:top w:val="single" w:sz="4" w:space="1" w:color="auto"/>
        </w:pBdr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086FFC" w:rsidRPr="008F7DD6" w:rsidRDefault="00086FFC" w:rsidP="00086FFC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Najvzácnejšie československé a slovenské známky zo zbierok slovenských zberateľov</w:t>
      </w:r>
    </w:p>
    <w:p w:rsidR="00086FFC" w:rsidRPr="008F7DD6" w:rsidRDefault="00086FFC" w:rsidP="00086FFC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Najnovšie exponáty filatelistickej literatúry</w:t>
      </w:r>
    </w:p>
    <w:p w:rsidR="00086FFC" w:rsidRPr="008F7DD6" w:rsidRDefault="00086FFC" w:rsidP="00086FFC">
      <w:pPr>
        <w:pStyle w:val="Bezriadkovania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Olympijské predmety, maskoty, suveníry, zbierky odznakov a známok a iných </w:t>
      </w:r>
      <w:proofErr w:type="spellStart"/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memorabílií</w:t>
      </w:r>
      <w:proofErr w:type="spellEnd"/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 súvisiacich s účasťou slovenských športovcov na olympijsk</w:t>
      </w:r>
      <w:r w:rsidR="00244FB0"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ý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ch hrách</w:t>
      </w:r>
    </w:p>
    <w:p w:rsidR="00586B48" w:rsidRPr="008F7DD6" w:rsidRDefault="00586B48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480A72" w:rsidRPr="008F7DD6" w:rsidRDefault="00480A72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Miesto: Vstupná hala</w:t>
      </w:r>
    </w:p>
    <w:p w:rsidR="00ED3795" w:rsidRPr="008F7DD6" w:rsidRDefault="00480A72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 xml:space="preserve">Odborný garant: </w:t>
      </w:r>
      <w:r w:rsidR="00086FFC"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Zväz slovenských filatelistov</w:t>
      </w:r>
    </w:p>
    <w:p w:rsidR="00086FFC" w:rsidRPr="008F7DD6" w:rsidRDefault="00086FFC" w:rsidP="00FD0F45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086FFC" w:rsidRPr="008F7DD6" w:rsidRDefault="00086FFC" w:rsidP="00086FFC">
      <w:pPr>
        <w:pStyle w:val="Bezriadkovania"/>
        <w:pBdr>
          <w:top w:val="single" w:sz="4" w:space="1" w:color="auto"/>
        </w:pBdr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086FFC" w:rsidRPr="008F7DD6" w:rsidRDefault="00086FFC" w:rsidP="00086FFC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b/>
          <w:bCs/>
          <w:color w:val="0F243E" w:themeColor="text2" w:themeShade="80"/>
          <w:sz w:val="24"/>
          <w:szCs w:val="24"/>
        </w:rPr>
        <w:t>P</w:t>
      </w:r>
      <w:r w:rsidRPr="008F7DD6">
        <w:rPr>
          <w:rFonts w:ascii="Arial" w:hAnsi="Arial" w:cs="Arial"/>
          <w:b/>
          <w:color w:val="0F243E" w:themeColor="text2" w:themeShade="80"/>
          <w:sz w:val="24"/>
          <w:szCs w:val="24"/>
        </w:rPr>
        <w:t>redaj slovenských nulových eurobankoviek</w:t>
      </w:r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</w:p>
    <w:p w:rsidR="00086FFC" w:rsidRPr="008F7DD6" w:rsidRDefault="00244FB0" w:rsidP="00086FFC">
      <w:pPr>
        <w:pStyle w:val="Bezriadkovania"/>
        <w:rPr>
          <w:rFonts w:ascii="Arial" w:hAnsi="Arial" w:cs="Arial"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Zakúpte si </w:t>
      </w:r>
      <w:r w:rsidR="00086FFC" w:rsidRPr="008F7DD6">
        <w:rPr>
          <w:rFonts w:ascii="Arial" w:hAnsi="Arial" w:cs="Arial"/>
          <w:color w:val="0F243E" w:themeColor="text2" w:themeShade="80"/>
          <w:sz w:val="24"/>
          <w:szCs w:val="24"/>
        </w:rPr>
        <w:t>opravené vydanie Bratislavského hradu</w:t>
      </w:r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, </w:t>
      </w:r>
      <w:r w:rsidR="00086FFC" w:rsidRPr="008F7DD6">
        <w:rPr>
          <w:rFonts w:ascii="Arial" w:hAnsi="Arial" w:cs="Arial"/>
          <w:color w:val="0F243E" w:themeColor="text2" w:themeShade="80"/>
          <w:sz w:val="24"/>
          <w:szCs w:val="24"/>
        </w:rPr>
        <w:t>nový motív s Grasalkovičov</w:t>
      </w:r>
      <w:r w:rsidR="00D308A0">
        <w:rPr>
          <w:rFonts w:ascii="Arial" w:hAnsi="Arial" w:cs="Arial"/>
          <w:color w:val="0F243E" w:themeColor="text2" w:themeShade="80"/>
          <w:sz w:val="24"/>
          <w:szCs w:val="24"/>
        </w:rPr>
        <w:t>ý</w:t>
      </w:r>
      <w:bookmarkStart w:id="1" w:name="_GoBack"/>
      <w:bookmarkEnd w:id="1"/>
      <w:r w:rsidR="00086FFC" w:rsidRPr="008F7DD6">
        <w:rPr>
          <w:rFonts w:ascii="Arial" w:hAnsi="Arial" w:cs="Arial"/>
          <w:color w:val="0F243E" w:themeColor="text2" w:themeShade="80"/>
          <w:sz w:val="24"/>
          <w:szCs w:val="24"/>
        </w:rPr>
        <w:t>m palácom</w:t>
      </w:r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(obe </w:t>
      </w:r>
      <w:r w:rsidR="00086FFC" w:rsidRPr="008F7DD6">
        <w:rPr>
          <w:rFonts w:ascii="Arial" w:hAnsi="Arial" w:cs="Arial"/>
          <w:color w:val="0F243E" w:themeColor="text2" w:themeShade="80"/>
          <w:sz w:val="24"/>
          <w:szCs w:val="24"/>
        </w:rPr>
        <w:t>v limitovanej edícii 5</w:t>
      </w:r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="00086FFC" w:rsidRPr="008F7DD6">
        <w:rPr>
          <w:rFonts w:ascii="Arial" w:hAnsi="Arial" w:cs="Arial"/>
          <w:color w:val="0F243E" w:themeColor="text2" w:themeShade="80"/>
          <w:sz w:val="24"/>
          <w:szCs w:val="24"/>
        </w:rPr>
        <w:t>000 kusov</w:t>
      </w:r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) a </w:t>
      </w:r>
      <w:r w:rsidR="00086FFC" w:rsidRPr="008F7DD6">
        <w:rPr>
          <w:rFonts w:ascii="Arial" w:hAnsi="Arial" w:cs="Arial"/>
          <w:color w:val="0F243E" w:themeColor="text2" w:themeShade="80"/>
          <w:sz w:val="24"/>
          <w:szCs w:val="24"/>
        </w:rPr>
        <w:t>talianske vydanie nulovej eurobankovky s vyobrazením pápež</w:t>
      </w:r>
      <w:r w:rsidRPr="008F7DD6">
        <w:rPr>
          <w:rFonts w:ascii="Arial" w:hAnsi="Arial" w:cs="Arial"/>
          <w:color w:val="0F243E" w:themeColor="text2" w:themeShade="80"/>
          <w:sz w:val="24"/>
          <w:szCs w:val="24"/>
        </w:rPr>
        <w:t xml:space="preserve">a </w:t>
      </w:r>
      <w:r w:rsidR="00086FFC" w:rsidRPr="008F7DD6">
        <w:rPr>
          <w:rFonts w:ascii="Arial" w:hAnsi="Arial" w:cs="Arial"/>
          <w:color w:val="0F243E" w:themeColor="text2" w:themeShade="80"/>
          <w:sz w:val="24"/>
          <w:szCs w:val="24"/>
        </w:rPr>
        <w:t>Františka a emeritného pápeža Benedikta XVI.</w:t>
      </w:r>
    </w:p>
    <w:p w:rsidR="00586B48" w:rsidRPr="008F7DD6" w:rsidRDefault="00586B48" w:rsidP="00244FB0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p w:rsidR="00244FB0" w:rsidRPr="008F7DD6" w:rsidRDefault="00244FB0" w:rsidP="00244FB0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Miesto: Vstupná hala</w:t>
      </w:r>
    </w:p>
    <w:p w:rsidR="00244FB0" w:rsidRPr="008F7DD6" w:rsidRDefault="00244FB0" w:rsidP="00244FB0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  <w:r w:rsidRPr="008F7DD6">
        <w:rPr>
          <w:rFonts w:ascii="Arial" w:hAnsi="Arial" w:cs="Arial"/>
          <w:i/>
          <w:color w:val="0F243E" w:themeColor="text2" w:themeShade="80"/>
          <w:sz w:val="24"/>
          <w:szCs w:val="24"/>
        </w:rPr>
        <w:t>Odborný garant: NUNOFI</w:t>
      </w:r>
    </w:p>
    <w:p w:rsidR="001A7BF0" w:rsidRPr="008F7DD6" w:rsidRDefault="001A7BF0" w:rsidP="00FD0F45">
      <w:pPr>
        <w:pStyle w:val="Bezriadkovania"/>
        <w:rPr>
          <w:rFonts w:ascii="Arial" w:hAnsi="Arial" w:cs="Arial"/>
          <w:i/>
          <w:color w:val="0F243E" w:themeColor="text2" w:themeShade="80"/>
          <w:sz w:val="24"/>
          <w:szCs w:val="24"/>
        </w:rPr>
      </w:pPr>
    </w:p>
    <w:sectPr w:rsidR="001A7BF0" w:rsidRPr="008F7DD6" w:rsidSect="00E37849">
      <w:pgSz w:w="11906" w:h="16838"/>
      <w:pgMar w:top="851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476"/>
    <w:multiLevelType w:val="multilevel"/>
    <w:tmpl w:val="2AEE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68DA"/>
    <w:multiLevelType w:val="multilevel"/>
    <w:tmpl w:val="68B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774F"/>
    <w:multiLevelType w:val="hybridMultilevel"/>
    <w:tmpl w:val="B9F20D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93A"/>
    <w:multiLevelType w:val="hybridMultilevel"/>
    <w:tmpl w:val="C3EA6C62"/>
    <w:lvl w:ilvl="0" w:tplc="D6C86FF6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3891463"/>
    <w:multiLevelType w:val="hybridMultilevel"/>
    <w:tmpl w:val="322E602C"/>
    <w:lvl w:ilvl="0" w:tplc="2C2865A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20BC"/>
    <w:multiLevelType w:val="multilevel"/>
    <w:tmpl w:val="F9EC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65F9F"/>
    <w:multiLevelType w:val="multilevel"/>
    <w:tmpl w:val="2896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B7E2A"/>
    <w:multiLevelType w:val="hybridMultilevel"/>
    <w:tmpl w:val="CC462D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1038"/>
    <w:multiLevelType w:val="hybridMultilevel"/>
    <w:tmpl w:val="3E5CB302"/>
    <w:lvl w:ilvl="0" w:tplc="E69A5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33C62"/>
    <w:multiLevelType w:val="multilevel"/>
    <w:tmpl w:val="7C12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A2535"/>
    <w:multiLevelType w:val="multilevel"/>
    <w:tmpl w:val="2E0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46380"/>
    <w:multiLevelType w:val="hybridMultilevel"/>
    <w:tmpl w:val="C3CA9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F250C"/>
    <w:multiLevelType w:val="hybridMultilevel"/>
    <w:tmpl w:val="F3382CD8"/>
    <w:lvl w:ilvl="0" w:tplc="A3A4666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E08CC"/>
    <w:multiLevelType w:val="hybridMultilevel"/>
    <w:tmpl w:val="5B00686A"/>
    <w:lvl w:ilvl="0" w:tplc="3EEA13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A527F"/>
    <w:multiLevelType w:val="hybridMultilevel"/>
    <w:tmpl w:val="4A3094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37108"/>
    <w:multiLevelType w:val="hybridMultilevel"/>
    <w:tmpl w:val="C3869E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723CC"/>
    <w:multiLevelType w:val="multilevel"/>
    <w:tmpl w:val="DE06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65683"/>
    <w:multiLevelType w:val="hybridMultilevel"/>
    <w:tmpl w:val="9356C616"/>
    <w:lvl w:ilvl="0" w:tplc="EC9A648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F367B"/>
    <w:multiLevelType w:val="hybridMultilevel"/>
    <w:tmpl w:val="74F0B61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A7E24"/>
    <w:multiLevelType w:val="hybridMultilevel"/>
    <w:tmpl w:val="3B6AD2EC"/>
    <w:lvl w:ilvl="0" w:tplc="22E281AC">
      <w:start w:val="1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i/>
        <w:color w:val="808080" w:themeColor="background1" w:themeShade="8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790D00"/>
    <w:multiLevelType w:val="hybridMultilevel"/>
    <w:tmpl w:val="DD860C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F5073"/>
    <w:multiLevelType w:val="multilevel"/>
    <w:tmpl w:val="30E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C40FB5"/>
    <w:multiLevelType w:val="multilevel"/>
    <w:tmpl w:val="8244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D2271"/>
    <w:multiLevelType w:val="multilevel"/>
    <w:tmpl w:val="24C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22"/>
  </w:num>
  <w:num w:numId="9">
    <w:abstractNumId w:val="21"/>
  </w:num>
  <w:num w:numId="10">
    <w:abstractNumId w:val="6"/>
  </w:num>
  <w:num w:numId="11">
    <w:abstractNumId w:val="9"/>
  </w:num>
  <w:num w:numId="12">
    <w:abstractNumId w:val="13"/>
  </w:num>
  <w:num w:numId="13">
    <w:abstractNumId w:val="8"/>
  </w:num>
  <w:num w:numId="14">
    <w:abstractNumId w:val="19"/>
  </w:num>
  <w:num w:numId="15">
    <w:abstractNumId w:val="17"/>
  </w:num>
  <w:num w:numId="16">
    <w:abstractNumId w:val="12"/>
  </w:num>
  <w:num w:numId="17">
    <w:abstractNumId w:val="4"/>
  </w:num>
  <w:num w:numId="18">
    <w:abstractNumId w:val="3"/>
  </w:num>
  <w:num w:numId="19">
    <w:abstractNumId w:val="14"/>
  </w:num>
  <w:num w:numId="20">
    <w:abstractNumId w:val="15"/>
  </w:num>
  <w:num w:numId="21">
    <w:abstractNumId w:val="20"/>
  </w:num>
  <w:num w:numId="22">
    <w:abstractNumId w:val="2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D2"/>
    <w:rsid w:val="0000269F"/>
    <w:rsid w:val="00003DDC"/>
    <w:rsid w:val="000311AB"/>
    <w:rsid w:val="0003516A"/>
    <w:rsid w:val="00045426"/>
    <w:rsid w:val="0004708D"/>
    <w:rsid w:val="00047BED"/>
    <w:rsid w:val="00051F2C"/>
    <w:rsid w:val="0006389F"/>
    <w:rsid w:val="000649D7"/>
    <w:rsid w:val="00074090"/>
    <w:rsid w:val="000869B9"/>
    <w:rsid w:val="00086FFC"/>
    <w:rsid w:val="00090DD2"/>
    <w:rsid w:val="00091E0A"/>
    <w:rsid w:val="00095204"/>
    <w:rsid w:val="000E5079"/>
    <w:rsid w:val="000E6045"/>
    <w:rsid w:val="000F7395"/>
    <w:rsid w:val="00103968"/>
    <w:rsid w:val="001215EC"/>
    <w:rsid w:val="00152C23"/>
    <w:rsid w:val="00155B2D"/>
    <w:rsid w:val="00161BB8"/>
    <w:rsid w:val="00164E31"/>
    <w:rsid w:val="001650EA"/>
    <w:rsid w:val="0017629F"/>
    <w:rsid w:val="00181CFA"/>
    <w:rsid w:val="00181F46"/>
    <w:rsid w:val="00191359"/>
    <w:rsid w:val="001A0BF6"/>
    <w:rsid w:val="001A7BF0"/>
    <w:rsid w:val="001B2C23"/>
    <w:rsid w:val="001D6F7E"/>
    <w:rsid w:val="0022733B"/>
    <w:rsid w:val="002445AB"/>
    <w:rsid w:val="00244C4D"/>
    <w:rsid w:val="00244FB0"/>
    <w:rsid w:val="002464A3"/>
    <w:rsid w:val="00246541"/>
    <w:rsid w:val="00247217"/>
    <w:rsid w:val="0025677E"/>
    <w:rsid w:val="0026366C"/>
    <w:rsid w:val="00282D69"/>
    <w:rsid w:val="002869AE"/>
    <w:rsid w:val="002B3D7E"/>
    <w:rsid w:val="002C0860"/>
    <w:rsid w:val="003201D1"/>
    <w:rsid w:val="003617AD"/>
    <w:rsid w:val="0036243C"/>
    <w:rsid w:val="0037389C"/>
    <w:rsid w:val="00391FF7"/>
    <w:rsid w:val="00392080"/>
    <w:rsid w:val="003A52AA"/>
    <w:rsid w:val="003A5B79"/>
    <w:rsid w:val="003B0D4C"/>
    <w:rsid w:val="003B66B0"/>
    <w:rsid w:val="003C3C5F"/>
    <w:rsid w:val="003D78C8"/>
    <w:rsid w:val="003E1673"/>
    <w:rsid w:val="003E3E17"/>
    <w:rsid w:val="003E6341"/>
    <w:rsid w:val="003F4AD4"/>
    <w:rsid w:val="00401409"/>
    <w:rsid w:val="00432EEF"/>
    <w:rsid w:val="00480A72"/>
    <w:rsid w:val="004837EA"/>
    <w:rsid w:val="004A1626"/>
    <w:rsid w:val="004B1B27"/>
    <w:rsid w:val="004C223C"/>
    <w:rsid w:val="004C24F1"/>
    <w:rsid w:val="004C2F4B"/>
    <w:rsid w:val="004C6A57"/>
    <w:rsid w:val="004D1CC2"/>
    <w:rsid w:val="004E1267"/>
    <w:rsid w:val="004F66CC"/>
    <w:rsid w:val="004F67C7"/>
    <w:rsid w:val="005060CE"/>
    <w:rsid w:val="005206D1"/>
    <w:rsid w:val="005345C8"/>
    <w:rsid w:val="00546CB9"/>
    <w:rsid w:val="00550706"/>
    <w:rsid w:val="0055388B"/>
    <w:rsid w:val="00570FB5"/>
    <w:rsid w:val="00575DC2"/>
    <w:rsid w:val="00584CFF"/>
    <w:rsid w:val="00584D93"/>
    <w:rsid w:val="00586B48"/>
    <w:rsid w:val="00592489"/>
    <w:rsid w:val="00593902"/>
    <w:rsid w:val="005A056B"/>
    <w:rsid w:val="005A07EB"/>
    <w:rsid w:val="005A3F6A"/>
    <w:rsid w:val="005C036F"/>
    <w:rsid w:val="005E1E28"/>
    <w:rsid w:val="005F458B"/>
    <w:rsid w:val="00600EF1"/>
    <w:rsid w:val="00610B81"/>
    <w:rsid w:val="006134BC"/>
    <w:rsid w:val="0062542E"/>
    <w:rsid w:val="00627B84"/>
    <w:rsid w:val="00634B63"/>
    <w:rsid w:val="00637562"/>
    <w:rsid w:val="00655A92"/>
    <w:rsid w:val="00694022"/>
    <w:rsid w:val="006A0152"/>
    <w:rsid w:val="006A1F3D"/>
    <w:rsid w:val="006B2C5D"/>
    <w:rsid w:val="006C122C"/>
    <w:rsid w:val="006C3402"/>
    <w:rsid w:val="006C7B27"/>
    <w:rsid w:val="006F0F81"/>
    <w:rsid w:val="00707D13"/>
    <w:rsid w:val="00716CE9"/>
    <w:rsid w:val="00720C67"/>
    <w:rsid w:val="0072623C"/>
    <w:rsid w:val="0073426F"/>
    <w:rsid w:val="00744DAE"/>
    <w:rsid w:val="00747544"/>
    <w:rsid w:val="00747C30"/>
    <w:rsid w:val="00755191"/>
    <w:rsid w:val="00780B23"/>
    <w:rsid w:val="00784E05"/>
    <w:rsid w:val="007A0E55"/>
    <w:rsid w:val="007D43F2"/>
    <w:rsid w:val="007E7097"/>
    <w:rsid w:val="007F1E7E"/>
    <w:rsid w:val="00814128"/>
    <w:rsid w:val="00816E09"/>
    <w:rsid w:val="008308D8"/>
    <w:rsid w:val="00834C8E"/>
    <w:rsid w:val="00837D14"/>
    <w:rsid w:val="00845F62"/>
    <w:rsid w:val="00853DB4"/>
    <w:rsid w:val="00854A57"/>
    <w:rsid w:val="00867CC3"/>
    <w:rsid w:val="0087514D"/>
    <w:rsid w:val="008758BD"/>
    <w:rsid w:val="008C3044"/>
    <w:rsid w:val="008D338B"/>
    <w:rsid w:val="008D6126"/>
    <w:rsid w:val="008F0207"/>
    <w:rsid w:val="008F7DD6"/>
    <w:rsid w:val="0090442C"/>
    <w:rsid w:val="009229D1"/>
    <w:rsid w:val="00924AAB"/>
    <w:rsid w:val="0093036D"/>
    <w:rsid w:val="00942BB4"/>
    <w:rsid w:val="00945BDF"/>
    <w:rsid w:val="009558E7"/>
    <w:rsid w:val="00963040"/>
    <w:rsid w:val="009671A8"/>
    <w:rsid w:val="00972521"/>
    <w:rsid w:val="0098372A"/>
    <w:rsid w:val="0098427D"/>
    <w:rsid w:val="00996C5B"/>
    <w:rsid w:val="009A0998"/>
    <w:rsid w:val="009A0D5E"/>
    <w:rsid w:val="009A1C30"/>
    <w:rsid w:val="009D6752"/>
    <w:rsid w:val="009D6969"/>
    <w:rsid w:val="00A112F5"/>
    <w:rsid w:val="00A1191D"/>
    <w:rsid w:val="00A30678"/>
    <w:rsid w:val="00A50C1B"/>
    <w:rsid w:val="00A5146A"/>
    <w:rsid w:val="00A90A8B"/>
    <w:rsid w:val="00A9225E"/>
    <w:rsid w:val="00A95A13"/>
    <w:rsid w:val="00AA5F40"/>
    <w:rsid w:val="00AA5F4E"/>
    <w:rsid w:val="00AC797A"/>
    <w:rsid w:val="00AD1840"/>
    <w:rsid w:val="00AE40EB"/>
    <w:rsid w:val="00AE45A1"/>
    <w:rsid w:val="00AF2147"/>
    <w:rsid w:val="00AF5A0E"/>
    <w:rsid w:val="00AF7842"/>
    <w:rsid w:val="00B0199D"/>
    <w:rsid w:val="00B27D99"/>
    <w:rsid w:val="00B71E0B"/>
    <w:rsid w:val="00B935C3"/>
    <w:rsid w:val="00BA6D15"/>
    <w:rsid w:val="00BC502B"/>
    <w:rsid w:val="00BE6609"/>
    <w:rsid w:val="00C03472"/>
    <w:rsid w:val="00C17739"/>
    <w:rsid w:val="00C20329"/>
    <w:rsid w:val="00C247C2"/>
    <w:rsid w:val="00C4470E"/>
    <w:rsid w:val="00C77B88"/>
    <w:rsid w:val="00C80F0D"/>
    <w:rsid w:val="00CA4336"/>
    <w:rsid w:val="00CC31FB"/>
    <w:rsid w:val="00CC3E3F"/>
    <w:rsid w:val="00D11127"/>
    <w:rsid w:val="00D11C89"/>
    <w:rsid w:val="00D15B08"/>
    <w:rsid w:val="00D264FD"/>
    <w:rsid w:val="00D308A0"/>
    <w:rsid w:val="00D32688"/>
    <w:rsid w:val="00D501D9"/>
    <w:rsid w:val="00D617D9"/>
    <w:rsid w:val="00DA4239"/>
    <w:rsid w:val="00DB1019"/>
    <w:rsid w:val="00DB1506"/>
    <w:rsid w:val="00DD40DA"/>
    <w:rsid w:val="00DE39A3"/>
    <w:rsid w:val="00DF4396"/>
    <w:rsid w:val="00E068FF"/>
    <w:rsid w:val="00E16B13"/>
    <w:rsid w:val="00E17954"/>
    <w:rsid w:val="00E37849"/>
    <w:rsid w:val="00E52CFE"/>
    <w:rsid w:val="00E56949"/>
    <w:rsid w:val="00E62570"/>
    <w:rsid w:val="00E63010"/>
    <w:rsid w:val="00E64882"/>
    <w:rsid w:val="00E8635C"/>
    <w:rsid w:val="00E9186F"/>
    <w:rsid w:val="00E96DA3"/>
    <w:rsid w:val="00E97BBE"/>
    <w:rsid w:val="00EA532E"/>
    <w:rsid w:val="00EC241A"/>
    <w:rsid w:val="00ED3795"/>
    <w:rsid w:val="00ED5EA2"/>
    <w:rsid w:val="00EE6684"/>
    <w:rsid w:val="00EF4BFC"/>
    <w:rsid w:val="00F0320C"/>
    <w:rsid w:val="00F15998"/>
    <w:rsid w:val="00F35CBA"/>
    <w:rsid w:val="00F43506"/>
    <w:rsid w:val="00F4588C"/>
    <w:rsid w:val="00F67468"/>
    <w:rsid w:val="00F674C7"/>
    <w:rsid w:val="00F731F5"/>
    <w:rsid w:val="00F918A0"/>
    <w:rsid w:val="00F91CB1"/>
    <w:rsid w:val="00F94076"/>
    <w:rsid w:val="00FC04B8"/>
    <w:rsid w:val="00FC7DB3"/>
    <w:rsid w:val="00FD0F45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A03A5"/>
  <w15:docId w15:val="{B02008D8-0A16-4E9E-B425-0A2D04F8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50EA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7E7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99"/>
    <w:qFormat/>
    <w:rsid w:val="007E7097"/>
    <w:rPr>
      <w:rFonts w:cs="Times New Roman"/>
      <w:b/>
      <w:bCs/>
    </w:rPr>
  </w:style>
  <w:style w:type="paragraph" w:styleId="Bezriadkovania">
    <w:name w:val="No Spacing"/>
    <w:uiPriority w:val="99"/>
    <w:qFormat/>
    <w:rsid w:val="0087514D"/>
    <w:rPr>
      <w:rFonts w:eastAsia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9D69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BC502B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18A0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DE39A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3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BZD 2014 - Sprievodný program</vt:lpstr>
      <vt:lpstr>BZD 2014 - Sprievodný program</vt:lpstr>
    </vt:vector>
  </TitlesOfParts>
  <Company>Slovenska posta, a.s.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BZD 2014 - Sprievodný program</dc:title>
  <dc:creator>Kopečná Veronika, Vojtech Jankovič</dc:creator>
  <cp:lastModifiedBy>Mackova Martina</cp:lastModifiedBy>
  <cp:revision>9</cp:revision>
  <cp:lastPrinted>2019-05-29T05:40:00Z</cp:lastPrinted>
  <dcterms:created xsi:type="dcterms:W3CDTF">2019-05-29T12:05:00Z</dcterms:created>
  <dcterms:modified xsi:type="dcterms:W3CDTF">2019-05-31T11:58:00Z</dcterms:modified>
</cp:coreProperties>
</file>